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EDEC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66A25C15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0620B38" w14:textId="413D458F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DOEL</w:t>
      </w:r>
    </w:p>
    <w:p w14:paraId="4C550BCE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is een managementvereniging voor ondernemende mensen. De leden</w:t>
      </w:r>
    </w:p>
    <w:p w14:paraId="75B2BAF8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ontmoeten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elkaar regelmatig om contacten te leggen en onderhouden, zowel</w:t>
      </w:r>
    </w:p>
    <w:p w14:paraId="64BBC237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vriendschappelijk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als zakelijk. We stimuleren gedachtewisseling en discussie tussen</w:t>
      </w:r>
    </w:p>
    <w:p w14:paraId="12169738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de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leden. We delen en vergaren kennis en verkrijgen nieuwe inzichten die direct of</w:t>
      </w:r>
    </w:p>
    <w:p w14:paraId="07B3EDA7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indirect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invloed hebben op ons werk en onze business.</w:t>
      </w:r>
    </w:p>
    <w:p w14:paraId="4C2C2B3D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36B2AE2" w14:textId="06E40A99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streeft ernaar om elke twee jaar een project met 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>m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aatschappelijke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waarde te ondersteunen of organiseren. Het doel: ‘iets goeds doen voor Uden’. Dit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kan allerlei vormen aannemen, op voorwaarde dat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geen financieel risico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loopt. Denk aan financiële ondersteuning van een gekozen project of het aanbieden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van kennis en materieel van eigen leden.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streeft ernaar om goede doelen aan te jagen, waarbij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een stimulerende bijdrage wenst te leveren.</w:t>
      </w:r>
    </w:p>
    <w:p w14:paraId="16E3C04A" w14:textId="77777777" w:rsidR="00366E6A" w:rsidRPr="00CF07E7" w:rsidRDefault="00366E6A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1590448" w14:textId="7CDF2036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is een actieve vereniging. Leden worden gestimuleerd bij te dragen aan</w:t>
      </w:r>
    </w:p>
    <w:p w14:paraId="5F061260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sociale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activiteiten, netwerken en evenementen.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is geen belangenvereniging.</w:t>
      </w:r>
    </w:p>
    <w:p w14:paraId="0C114CD5" w14:textId="77777777" w:rsidR="00A973B3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0E2DF8B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342BB5F" w14:textId="77777777" w:rsidR="00264C97" w:rsidRPr="00CF07E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6FBCD03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KERNWAARDEN</w:t>
      </w:r>
    </w:p>
    <w:p w14:paraId="04F4A14B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Vriendschappelijk, ambitieus, eigenzinnig, respect en gezelligheid zijn onze</w:t>
      </w:r>
    </w:p>
    <w:p w14:paraId="37DC6C60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kernwaarden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, ons kompas. Ze geven aan waar onze vereniging voor staat en</w:t>
      </w:r>
    </w:p>
    <w:p w14:paraId="1E366636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vormen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de basis voor wat we doen.</w:t>
      </w:r>
    </w:p>
    <w:p w14:paraId="349991D0" w14:textId="77777777" w:rsidR="00A973B3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D0E9465" w14:textId="77777777" w:rsidR="00264C97" w:rsidRPr="00CF07E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4574F62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27FBD619" w14:textId="2E6F7138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GEZAMENLIJKE ACTIVITEITEN</w:t>
      </w:r>
    </w:p>
    <w:p w14:paraId="03514491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Door het jaar heen vinden verschillende gezamenlijke activiteiten plaats. Denk aan</w:t>
      </w:r>
    </w:p>
    <w:p w14:paraId="5FC02D17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bedrijfsbezoeken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en events gericht op entertainment en educatie. Uitgangspunt is</w:t>
      </w:r>
    </w:p>
    <w:p w14:paraId="6A8EB0F5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dat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de onderwerpen verrassend zijn en de meerderheid in ruime mate interesseren.</w:t>
      </w:r>
    </w:p>
    <w:p w14:paraId="7F27A388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Wij streven naar:</w:t>
      </w:r>
    </w:p>
    <w:p w14:paraId="2EB99444" w14:textId="041A3C6B" w:rsidR="00A973B3" w:rsidRPr="00CF07E7" w:rsidRDefault="00A973B3" w:rsidP="00CF07E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4 events per jaar</w:t>
      </w:r>
    </w:p>
    <w:p w14:paraId="2079B1EC" w14:textId="14434567" w:rsidR="00A973B3" w:rsidRPr="00CF07E7" w:rsidRDefault="00A973B3" w:rsidP="00CF07E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3 ontbijtsessies per jaar</w:t>
      </w:r>
    </w:p>
    <w:p w14:paraId="77AB6D91" w14:textId="303E1DF7" w:rsidR="00A973B3" w:rsidRPr="00CF07E7" w:rsidRDefault="00A973B3" w:rsidP="00CF07E7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1 </w:t>
      </w:r>
      <w:r w:rsidR="00366E6A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meerdaags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event per 2 jaar</w:t>
      </w:r>
    </w:p>
    <w:p w14:paraId="069754C8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Het verenigingsjaar ‘start’ bij de jaarvergadering, die traditiegetrouw in april</w:t>
      </w:r>
    </w:p>
    <w:p w14:paraId="6F5DFA0B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plaatsvindt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, en loopt tot en met 31 maart. </w:t>
      </w:r>
    </w:p>
    <w:p w14:paraId="5B9DF068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0C15C17" w14:textId="5A46FFF3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Noot: de financiële verslaglegging </w:t>
      </w:r>
      <w:r w:rsidR="00366E6A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gebeurt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per kalenderjaar.</w:t>
      </w:r>
    </w:p>
    <w:p w14:paraId="3008AE3F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32AD2541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494AAB85" w14:textId="50A2F252" w:rsidR="00264C97" w:rsidRDefault="00264C97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br w:type="page"/>
      </w:r>
    </w:p>
    <w:p w14:paraId="6BA998AA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4E7FF5CB" w14:textId="77777777" w:rsidR="00264C97" w:rsidRDefault="00264C97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74F6D377" w14:textId="6452908A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WIE ZIJN ONZE LEDEN</w:t>
      </w:r>
    </w:p>
    <w:p w14:paraId="3C1B78C3" w14:textId="77777777" w:rsidR="00A973B3" w:rsidRPr="00CF07E7" w:rsidRDefault="00A973B3" w:rsidP="00A97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Onze leden voldoen aan de volgende criteria:</w:t>
      </w:r>
    </w:p>
    <w:p w14:paraId="04F4A67D" w14:textId="198D01ED" w:rsidR="00A973B3" w:rsidRPr="00CF07E7" w:rsidRDefault="00A973B3" w:rsidP="00CF07E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Ondernemer, directeur of manager van een organisatie buiten of binnen de gemeente Maashorst</w:t>
      </w:r>
    </w:p>
    <w:p w14:paraId="38A3AE20" w14:textId="0DA80D0B" w:rsidR="00A973B3" w:rsidRPr="00CF07E7" w:rsidRDefault="00A973B3" w:rsidP="00CF07E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(Mede)verantwoordelijk voor bedrijfsbeleid</w:t>
      </w:r>
    </w:p>
    <w:p w14:paraId="7A5BDB9C" w14:textId="0C2DD39E" w:rsidR="00A973B3" w:rsidRPr="00CF07E7" w:rsidRDefault="00A973B3" w:rsidP="00CF07E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Leeftijd tussen 30 en 6</w:t>
      </w:r>
      <w:r w:rsidR="00E157EC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2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jaar</w:t>
      </w:r>
    </w:p>
    <w:p w14:paraId="3104F5A5" w14:textId="30D6F47D" w:rsidR="00A973B3" w:rsidRPr="00CF07E7" w:rsidRDefault="00A973B3" w:rsidP="00CF07E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Gemotiveerd tot actieve deelname</w:t>
      </w:r>
    </w:p>
    <w:p w14:paraId="26508C17" w14:textId="3A4F982D" w:rsidR="00A973B3" w:rsidRPr="00CF07E7" w:rsidRDefault="00A973B3" w:rsidP="00CF07E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Beschikbaar voor minimaal 3 events per jaar</w:t>
      </w:r>
    </w:p>
    <w:p w14:paraId="7B1B1D54" w14:textId="4C4AC0B0" w:rsidR="00A973B3" w:rsidRPr="00CF07E7" w:rsidRDefault="00A973B3" w:rsidP="00CF07E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Woonachtig in de gemeente </w:t>
      </w:r>
      <w:r w:rsidR="00E40C78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Maashorst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of directe omgeving en een duidelijke</w:t>
      </w:r>
    </w:p>
    <w:p w14:paraId="5A410A96" w14:textId="3B59B91D" w:rsidR="00A973B3" w:rsidRPr="00CF07E7" w:rsidRDefault="00A973B3" w:rsidP="00EE58B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binding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met ‘het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Udense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’</w:t>
      </w:r>
    </w:p>
    <w:p w14:paraId="67E18353" w14:textId="4CAF749F" w:rsidR="00A973B3" w:rsidRPr="00CF07E7" w:rsidRDefault="00A973B3" w:rsidP="00CF07E7">
      <w:pPr>
        <w:pStyle w:val="Lijstalinea"/>
        <w:numPr>
          <w:ilvl w:val="0"/>
          <w:numId w:val="2"/>
        </w:numPr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Bereidheid om op enig moment plaats te nemen in een activiteitencommissie</w:t>
      </w:r>
    </w:p>
    <w:p w14:paraId="7F55AD97" w14:textId="77777777" w:rsidR="00264C97" w:rsidRDefault="00264C97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EA24619" w14:textId="77777777" w:rsidR="00264C97" w:rsidRDefault="00264C97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241F03FB" w14:textId="09CCAE7E" w:rsidR="00562CD1" w:rsidRPr="00CF07E7" w:rsidRDefault="00E157EC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B</w:t>
      </w:r>
      <w:r w:rsid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E</w:t>
      </w:r>
      <w:r w:rsidR="00EE58B8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Ë</w:t>
      </w:r>
      <w:r w:rsid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INDIGING </w:t>
      </w:r>
    </w:p>
    <w:p w14:paraId="725A9E0A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Voldoet een lid niet meer aan dit profiel? Dan vervalt het lidmaatschap. Hierover</w:t>
      </w:r>
    </w:p>
    <w:p w14:paraId="196DD953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beslist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het bestuur. Het lidmaatschap eindigt aan het einde van het verenigingsjaar</w:t>
      </w:r>
    </w:p>
    <w:p w14:paraId="26370A03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(31 maart) waarin het lid 62 jaar is geworden.</w:t>
      </w:r>
    </w:p>
    <w:p w14:paraId="2887EC29" w14:textId="0C4ED7B1" w:rsidR="00366E6A" w:rsidRPr="00CF07E7" w:rsidRDefault="00EE58B8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</w:rPr>
        <w:br/>
      </w:r>
      <w:r w:rsidR="00366E6A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Het lidmaatschap is persoonlijk en niet overdraagbaar.</w:t>
      </w:r>
    </w:p>
    <w:p w14:paraId="04F80495" w14:textId="77777777" w:rsidR="00264C97" w:rsidRDefault="00264C97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2A205DC1" w14:textId="77777777" w:rsidR="00264C97" w:rsidRDefault="00264C97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73B78CDB" w14:textId="39D48C8A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TOETREDING</w:t>
      </w:r>
    </w:p>
    <w:p w14:paraId="1981A143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Voor nieuwe leden gelden toelatingscriteria. Het gaat om de hierboven beschreven</w:t>
      </w:r>
    </w:p>
    <w:p w14:paraId="1D1443E2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criteria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, met twee aanvullingen:</w:t>
      </w:r>
    </w:p>
    <w:p w14:paraId="2D7D05F3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· Bij toetreding mag een lid niet ouder dan 55 jaar zijn.</w:t>
      </w:r>
    </w:p>
    <w:p w14:paraId="305A14BE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· Toetreding mag geen bedreiging zijn voor de diversiteit van de vereniging in</w:t>
      </w:r>
    </w:p>
    <w:p w14:paraId="0ADA9238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meerdere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opzichten: qua beroepsgroepen, verhouding tussen zzp, mkb en</w:t>
      </w:r>
    </w:p>
    <w:p w14:paraId="7E2835F9" w14:textId="47B55274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grootbedrijf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, ondernemer versus manager, e</w:t>
      </w:r>
      <w:r w:rsidR="00366E6A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t cetera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67AB842C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39FA696C" w14:textId="0ED9CEBF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Het bestuur ziet hierop toe.</w:t>
      </w:r>
    </w:p>
    <w:p w14:paraId="56AB1B1E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D3C214A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Een kandidaat-lid wordt voorgedragen aan het bestuur, dat beslist over toetreding.</w:t>
      </w:r>
    </w:p>
    <w:p w14:paraId="1E43862B" w14:textId="5C9679FC" w:rsidR="00CF07E7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Toetreding </w:t>
      </w:r>
      <w:r w:rsidR="00CF07E7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kan plaatsvinden tijdens de jaarvergadering (april). Het bestuur heeft de mogelijkheid om een nieuw lid per oktober toe te laten 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>treden.</w:t>
      </w:r>
    </w:p>
    <w:p w14:paraId="5C411D53" w14:textId="77777777" w:rsidR="00CF07E7" w:rsidRPr="00CF07E7" w:rsidRDefault="00CF07E7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77311D9" w14:textId="77777777" w:rsidR="00562CD1" w:rsidRPr="00CF07E7" w:rsidRDefault="00562CD1" w:rsidP="0056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4153C093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DEELNAME ACTIVITEITEN</w:t>
      </w:r>
    </w:p>
    <w:p w14:paraId="00A45BFD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Hoofdregel is dat alleen leden toegang hebben tot de activiteiten. Een kandidaat-lid</w:t>
      </w:r>
    </w:p>
    <w:p w14:paraId="3C69A7F7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kan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eenmalig als introducé deelnemen aan een event. Dit altijd na goedkeuring door</w:t>
      </w:r>
    </w:p>
    <w:p w14:paraId="3C5D8B45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het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bestuur.</w:t>
      </w:r>
    </w:p>
    <w:p w14:paraId="6BB4A184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43363ACD" w14:textId="77777777" w:rsidR="00264C97" w:rsidRDefault="00264C97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br w:type="page"/>
      </w:r>
    </w:p>
    <w:p w14:paraId="4BE794DC" w14:textId="77777777" w:rsidR="00264C97" w:rsidRDefault="00264C97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4847A4D8" w14:textId="77777777" w:rsidR="00264C97" w:rsidRDefault="00264C97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BA541CA" w14:textId="0E46AC2B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DE ORGANISATIE</w:t>
      </w:r>
    </w:p>
    <w:p w14:paraId="5DD98705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D1DC432" w14:textId="74DA9822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heeft een bestuur van</w:t>
      </w:r>
      <w:r w:rsidR="00652EB3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3 of meer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leden. 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Daarnaast zijn er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3 commissies:</w:t>
      </w:r>
    </w:p>
    <w:p w14:paraId="79FCBC41" w14:textId="434DD994" w:rsidR="00366E6A" w:rsidRPr="00CF07E7" w:rsidRDefault="00366E6A" w:rsidP="00CF07E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Eventcommissie (5 leden)</w:t>
      </w:r>
    </w:p>
    <w:p w14:paraId="6FCF00D2" w14:textId="615EA1F0" w:rsidR="00366E6A" w:rsidRPr="00CF07E7" w:rsidRDefault="00366E6A" w:rsidP="00CF07E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Ontbijtcommissie (3 leden)</w:t>
      </w:r>
    </w:p>
    <w:p w14:paraId="735F7830" w14:textId="04A2DB14" w:rsidR="00366E6A" w:rsidRPr="00CF07E7" w:rsidRDefault="00366E6A" w:rsidP="00CF07E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Commissie ‘Project met maatschappelijke waarde’ (3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>-5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leden)</w:t>
      </w:r>
    </w:p>
    <w:p w14:paraId="3092CC0A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AAA6631" w14:textId="37B07975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Deelname aan het bestuur is voor (minimaal) 4 jaar</w:t>
      </w:r>
      <w:r w:rsidR="00E157EC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en voor de commissies (minimaal) 3 jaar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</w:p>
    <w:p w14:paraId="461F0F03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6364635" w14:textId="6C9FDF69" w:rsidR="00366E6A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Bij uittreding van een bestuurslid 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dragen </w:t>
      </w:r>
      <w:r w:rsidR="00652EB3">
        <w:rPr>
          <w:rFonts w:ascii="Arial" w:hAnsi="Arial" w:cs="Arial"/>
          <w:color w:val="000000" w:themeColor="text1"/>
          <w:kern w:val="0"/>
          <w:sz w:val="24"/>
          <w:szCs w:val="24"/>
        </w:rPr>
        <w:t>d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e overige bestuursleden</w:t>
      </w:r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een </w:t>
      </w:r>
      <w:proofErr w:type="gramStart"/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>kandidaat bestuurslid</w:t>
      </w:r>
      <w:proofErr w:type="gramEnd"/>
      <w:r w:rsidR="00EE58B8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voor aan de algemene ledenvergadering. De leden benoemen tijdens de algemene vergadering het bestuurslid. </w:t>
      </w:r>
    </w:p>
    <w:p w14:paraId="15B7B931" w14:textId="77777777" w:rsidR="00EE58B8" w:rsidRPr="00CF07E7" w:rsidRDefault="00EE58B8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4B30411C" w14:textId="77777777" w:rsidR="00366E6A" w:rsidRPr="00CF07E7" w:rsidRDefault="00366E6A" w:rsidP="00366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Het bestuur is samen met de zittende leden van een commissie bevoegd een nieuw</w:t>
      </w:r>
    </w:p>
    <w:p w14:paraId="153EB18E" w14:textId="77777777" w:rsidR="00366E6A" w:rsidRPr="00CF07E7" w:rsidRDefault="00366E6A" w:rsidP="00366E6A">
      <w:pPr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commissielid</w:t>
      </w:r>
      <w:proofErr w:type="gram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te vragen deel te nemen in een commissie.</w:t>
      </w:r>
    </w:p>
    <w:p w14:paraId="0803CB76" w14:textId="77777777" w:rsidR="00264C97" w:rsidRDefault="00264C97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28955AA" w14:textId="77777777" w:rsidR="00264C97" w:rsidRDefault="00264C97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375CEE17" w14:textId="14A11402" w:rsidR="00E55E44" w:rsidRPr="00CF07E7" w:rsidRDefault="00E55E44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RAAD VAN ADVIES</w:t>
      </w:r>
    </w:p>
    <w:p w14:paraId="69DC026B" w14:textId="7B949A08" w:rsidR="00E55E44" w:rsidRPr="00CF07E7" w:rsidRDefault="00E55E44" w:rsidP="008A4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is opgericht door </w:t>
      </w:r>
      <w:r w:rsidR="00366E6A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haar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founding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fathers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, de grondleggers van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. Om de historische waarden en achtergrond van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blijvend te verankeren, wordt het beleid van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jaarlijks door het bestuur met de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founding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fathers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afgestemd.</w:t>
      </w:r>
      <w:r w:rsidR="008A415E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0988A43F" w14:textId="77777777" w:rsidR="008A415E" w:rsidRPr="00CF07E7" w:rsidRDefault="008A415E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7002556C" w14:textId="52EFEFE7" w:rsidR="008A415E" w:rsidRPr="00CF07E7" w:rsidRDefault="00E55E44" w:rsidP="00CF0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In 2024 wordt de functie van de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founding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fathers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omgedoopt tot een Raad van Advies. Hierin nemen allereerst de originele oprichters (3) van </w:t>
      </w:r>
      <w:proofErr w:type="spellStart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Initialis</w:t>
      </w:r>
      <w:proofErr w:type="spellEnd"/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plaats. </w:t>
      </w:r>
      <w:r w:rsidR="00366E6A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De Raad van Advies werkt als een klankbord.</w:t>
      </w:r>
      <w:r w:rsid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Bij leven en welzijn</w:t>
      </w:r>
      <w:r w:rsidR="000F586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8A415E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wordt de zetel van de Raad van Advies ingevuld. De Raad van Advies geeft uit eigen initiatief </w:t>
      </w:r>
      <w:r w:rsidR="00873ECC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en in onderling overleg</w:t>
      </w:r>
      <w:r w:rsidR="003E6E89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bij meerderheid</w:t>
      </w:r>
      <w:r w:rsidR="00873ECC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8A415E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aan of een zetel vacant wordt</w:t>
      </w:r>
      <w:r w:rsidR="00873ECC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.</w:t>
      </w:r>
      <w:r w:rsidR="003E6E89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8A415E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De vacante zetel wordt ingevuld door een door de Raad van Advies aan te wijzen </w:t>
      </w:r>
      <w:proofErr w:type="gramStart"/>
      <w:r w:rsidR="008A415E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oud bestuurslid</w:t>
      </w:r>
      <w:proofErr w:type="gramEnd"/>
      <w:r w:rsidR="00CF07E7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dan wel een (oud) lid met verdienstelijke staat</w:t>
      </w:r>
      <w:r w:rsidR="008A415E" w:rsidRPr="00CF07E7">
        <w:rPr>
          <w:rFonts w:ascii="Arial" w:hAnsi="Arial" w:cs="Arial"/>
          <w:color w:val="000000" w:themeColor="text1"/>
          <w:kern w:val="0"/>
          <w:sz w:val="24"/>
          <w:szCs w:val="24"/>
        </w:rPr>
        <w:t>, die deze functie accepteert.</w:t>
      </w:r>
    </w:p>
    <w:p w14:paraId="27EFDC24" w14:textId="52DB2730" w:rsidR="00E55E44" w:rsidRDefault="00E55E44" w:rsidP="00A973B3"/>
    <w:sectPr w:rsidR="00E55E44" w:rsidSect="00264C97">
      <w:headerReference w:type="default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2775" w14:textId="77777777" w:rsidR="00DB2F03" w:rsidRDefault="00DB2F03" w:rsidP="00CF07E7">
      <w:pPr>
        <w:spacing w:after="0" w:line="240" w:lineRule="auto"/>
      </w:pPr>
      <w:r>
        <w:separator/>
      </w:r>
    </w:p>
  </w:endnote>
  <w:endnote w:type="continuationSeparator" w:id="0">
    <w:p w14:paraId="128FBC24" w14:textId="77777777" w:rsidR="00DB2F03" w:rsidRDefault="00DB2F03" w:rsidP="00CF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038831"/>
      <w:docPartObj>
        <w:docPartGallery w:val="Page Numbers (Bottom of Page)"/>
        <w:docPartUnique/>
      </w:docPartObj>
    </w:sdtPr>
    <w:sdtContent>
      <w:p w14:paraId="2E5F268D" w14:textId="253AA7C1" w:rsidR="00264C97" w:rsidRDefault="00264C9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BC488C" wp14:editId="1CEE42A7">
                  <wp:simplePos x="0" y="0"/>
                  <wp:positionH relativeFrom="rightMargin">
                    <wp:posOffset>-706755</wp:posOffset>
                  </wp:positionH>
                  <wp:positionV relativeFrom="bottomMargin">
                    <wp:posOffset>352425</wp:posOffset>
                  </wp:positionV>
                  <wp:extent cx="1442085" cy="304800"/>
                  <wp:effectExtent l="0" t="0" r="0" b="0"/>
                  <wp:wrapNone/>
                  <wp:docPr id="1342639247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144208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7E4B8" w14:textId="367A5A5E" w:rsidR="00264C97" w:rsidRPr="00264C97" w:rsidRDefault="00264C9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Pag. </w:t>
                              </w:r>
                              <w:r w:rsidRPr="00264C97">
                                <w:rPr>
                                  <w:rFonts w:ascii="Arial" w:hAnsi="Arial" w:cs="Arial"/>
                                </w:rPr>
                                <w:fldChar w:fldCharType="begin"/>
                              </w:r>
                              <w:r w:rsidRPr="00264C97">
                                <w:rPr>
                                  <w:rFonts w:ascii="Arial" w:hAnsi="Arial" w:cs="Arial"/>
                                </w:rPr>
                                <w:instrText>PAGE   \* MERGEFORMAT</w:instrText>
                              </w:r>
                              <w:r w:rsidRPr="00264C97">
                                <w:rPr>
                                  <w:rFonts w:ascii="Arial" w:hAnsi="Arial" w:cs="Arial"/>
                                </w:rPr>
                                <w:fldChar w:fldCharType="separate"/>
                              </w:r>
                              <w:r w:rsidRPr="00264C97"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  <w:t>2</w:t>
                              </w:r>
                              <w:r w:rsidRPr="00264C97"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BC488C" id="Rechthoek 2" o:spid="_x0000_s1026" style="position:absolute;margin-left:-55.65pt;margin-top:27.75pt;width:113.55pt;height:24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" filled="f" fillcolor="#c0504d" stroked="f" strokecolor="#5c83b4" strokeweight="2.25pt">
                  <v:textbox inset=",0,,0">
                    <w:txbxContent>
                      <w:p w14:paraId="7E37E4B8" w14:textId="367A5A5E" w:rsidR="00264C97" w:rsidRPr="00264C97" w:rsidRDefault="00264C9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ED7D31" w:themeColor="accent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Pag. </w:t>
                        </w:r>
                        <w:r w:rsidRPr="00264C97">
                          <w:rPr>
                            <w:rFonts w:ascii="Arial" w:hAnsi="Arial" w:cs="Arial"/>
                          </w:rPr>
                          <w:fldChar w:fldCharType="begin"/>
                        </w:r>
                        <w:r w:rsidRPr="00264C97">
                          <w:rPr>
                            <w:rFonts w:ascii="Arial" w:hAnsi="Arial" w:cs="Arial"/>
                          </w:rPr>
                          <w:instrText>PAGE   \* MERGEFORMAT</w:instrText>
                        </w:r>
                        <w:r w:rsidRPr="00264C97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264C97">
                          <w:rPr>
                            <w:rFonts w:ascii="Arial" w:hAnsi="Arial" w:cs="Arial"/>
                            <w:color w:val="ED7D31" w:themeColor="accent2"/>
                          </w:rPr>
                          <w:t>2</w:t>
                        </w:r>
                        <w:r w:rsidRPr="00264C97">
                          <w:rPr>
                            <w:rFonts w:ascii="Arial" w:hAnsi="Arial" w:cs="Arial"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16466" w14:textId="77777777" w:rsidR="00DB2F03" w:rsidRDefault="00DB2F03" w:rsidP="00CF07E7">
      <w:pPr>
        <w:spacing w:after="0" w:line="240" w:lineRule="auto"/>
      </w:pPr>
      <w:r>
        <w:separator/>
      </w:r>
    </w:p>
  </w:footnote>
  <w:footnote w:type="continuationSeparator" w:id="0">
    <w:p w14:paraId="2F7CF465" w14:textId="77777777" w:rsidR="00DB2F03" w:rsidRDefault="00DB2F03" w:rsidP="00CF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9993" w14:textId="419EC6DC" w:rsidR="00264C97" w:rsidRPr="00CF07E7" w:rsidRDefault="00264C97" w:rsidP="00264C97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 w:themeColor="text1"/>
        <w:kern w:val="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31414" wp14:editId="53D69925">
          <wp:simplePos x="0" y="0"/>
          <wp:positionH relativeFrom="column">
            <wp:posOffset>3976370</wp:posOffset>
          </wp:positionH>
          <wp:positionV relativeFrom="paragraph">
            <wp:posOffset>-185420</wp:posOffset>
          </wp:positionV>
          <wp:extent cx="2325600" cy="590400"/>
          <wp:effectExtent l="0" t="0" r="0" b="635"/>
          <wp:wrapSquare wrapText="bothSides"/>
          <wp:docPr id="1780065610" name="Afbeelding 1" descr="Afbeeldingsresultaten voor LOGO INITIA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ten voor LOGO INITIAL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7E7">
      <w:rPr>
        <w:rFonts w:ascii="Arial" w:hAnsi="Arial" w:cs="Arial"/>
        <w:b/>
        <w:bCs/>
        <w:color w:val="000000" w:themeColor="text1"/>
        <w:kern w:val="0"/>
        <w:sz w:val="24"/>
        <w:szCs w:val="24"/>
      </w:rPr>
      <w:t xml:space="preserve">Handvest </w:t>
    </w:r>
    <w:proofErr w:type="spellStart"/>
    <w:r w:rsidRPr="00CF07E7">
      <w:rPr>
        <w:rFonts w:ascii="Arial" w:hAnsi="Arial" w:cs="Arial"/>
        <w:b/>
        <w:bCs/>
        <w:color w:val="000000" w:themeColor="text1"/>
        <w:kern w:val="0"/>
        <w:sz w:val="24"/>
        <w:szCs w:val="24"/>
      </w:rPr>
      <w:t>Initialis</w:t>
    </w:r>
    <w:proofErr w:type="spellEnd"/>
  </w:p>
  <w:p w14:paraId="4A9650ED" w14:textId="77777777" w:rsidR="00264C97" w:rsidRPr="00CF07E7" w:rsidRDefault="00264C97" w:rsidP="00264C97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 w:themeColor="text1"/>
        <w:kern w:val="0"/>
        <w:sz w:val="24"/>
        <w:szCs w:val="24"/>
      </w:rPr>
    </w:pPr>
    <w:r w:rsidRPr="00CF07E7">
      <w:rPr>
        <w:rFonts w:ascii="Arial" w:hAnsi="Arial" w:cs="Arial"/>
        <w:color w:val="000000" w:themeColor="text1"/>
        <w:kern w:val="0"/>
        <w:sz w:val="24"/>
        <w:szCs w:val="24"/>
      </w:rPr>
      <w:t>Versie 27 augustus 2024</w:t>
    </w:r>
  </w:p>
  <w:p w14:paraId="0106E98F" w14:textId="2237615C" w:rsidR="00CF07E7" w:rsidRDefault="00CF07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0C3"/>
    <w:multiLevelType w:val="hybridMultilevel"/>
    <w:tmpl w:val="6F50E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387F"/>
    <w:multiLevelType w:val="hybridMultilevel"/>
    <w:tmpl w:val="63041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331F"/>
    <w:multiLevelType w:val="multilevel"/>
    <w:tmpl w:val="F7C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771E9D"/>
    <w:multiLevelType w:val="hybridMultilevel"/>
    <w:tmpl w:val="447CA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221">
    <w:abstractNumId w:val="2"/>
  </w:num>
  <w:num w:numId="2" w16cid:durableId="263657200">
    <w:abstractNumId w:val="1"/>
  </w:num>
  <w:num w:numId="3" w16cid:durableId="1209100175">
    <w:abstractNumId w:val="0"/>
  </w:num>
  <w:num w:numId="4" w16cid:durableId="1251622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B3"/>
    <w:rsid w:val="000D7398"/>
    <w:rsid w:val="000E039C"/>
    <w:rsid w:val="000F5867"/>
    <w:rsid w:val="00160288"/>
    <w:rsid w:val="00264C97"/>
    <w:rsid w:val="00366E6A"/>
    <w:rsid w:val="003D5424"/>
    <w:rsid w:val="003E6E89"/>
    <w:rsid w:val="004D34A4"/>
    <w:rsid w:val="00562CD1"/>
    <w:rsid w:val="005D7378"/>
    <w:rsid w:val="00652EB3"/>
    <w:rsid w:val="00692C39"/>
    <w:rsid w:val="006E286D"/>
    <w:rsid w:val="00873ECC"/>
    <w:rsid w:val="008A415E"/>
    <w:rsid w:val="008A50EF"/>
    <w:rsid w:val="008E05CC"/>
    <w:rsid w:val="008E6EC0"/>
    <w:rsid w:val="00A50E29"/>
    <w:rsid w:val="00A973B3"/>
    <w:rsid w:val="00CF07E7"/>
    <w:rsid w:val="00D82D8E"/>
    <w:rsid w:val="00DB2F03"/>
    <w:rsid w:val="00DF7EC0"/>
    <w:rsid w:val="00E157EC"/>
    <w:rsid w:val="00E40C78"/>
    <w:rsid w:val="00E55E44"/>
    <w:rsid w:val="00E66DC9"/>
    <w:rsid w:val="00E745B0"/>
    <w:rsid w:val="00EB1A59"/>
    <w:rsid w:val="00EE58B8"/>
    <w:rsid w:val="00EE764B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EFBA"/>
  <w15:chartTrackingRefBased/>
  <w15:docId w15:val="{836B8259-0E06-426F-B12B-B3AB9105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A973B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40C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40C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40C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0C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0C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EC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F07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F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07E7"/>
  </w:style>
  <w:style w:type="paragraph" w:styleId="Voettekst">
    <w:name w:val="footer"/>
    <w:basedOn w:val="Standaard"/>
    <w:link w:val="VoettekstChar"/>
    <w:uiPriority w:val="99"/>
    <w:unhideWhenUsed/>
    <w:rsid w:val="00CF0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ae7ab-1f2a-4697-923d-37f3f1b2ced1">
      <Terms xmlns="http://schemas.microsoft.com/office/infopath/2007/PartnerControls"/>
    </lcf76f155ced4ddcb4097134ff3c332f>
    <TaxCatchAll xmlns="4d55a116-8e6d-4652-bd29-667e62717e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BD8B29BED6149AB190DDA18F36FFF" ma:contentTypeVersion="18" ma:contentTypeDescription="Een nieuw document maken." ma:contentTypeScope="" ma:versionID="7f509407c12e4fea140ef252808c9fac">
  <xsd:schema xmlns:xsd="http://www.w3.org/2001/XMLSchema" xmlns:xs="http://www.w3.org/2001/XMLSchema" xmlns:p="http://schemas.microsoft.com/office/2006/metadata/properties" xmlns:ns2="491ae7ab-1f2a-4697-923d-37f3f1b2ced1" xmlns:ns3="4d55a116-8e6d-4652-bd29-667e62717ebc" targetNamespace="http://schemas.microsoft.com/office/2006/metadata/properties" ma:root="true" ma:fieldsID="a81c8b48190d41aa550de4fb4246cf6d" ns2:_="" ns3:_="">
    <xsd:import namespace="491ae7ab-1f2a-4697-923d-37f3f1b2ced1"/>
    <xsd:import namespace="4d55a116-8e6d-4652-bd29-667e6271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e7ab-1f2a-4697-923d-37f3f1b2c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d15db7c-8216-40f7-a66e-b34c61abd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a116-8e6d-4652-bd29-667e62717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73c8b-ecfe-48c5-9c48-1c9b0d34b9d2}" ma:internalName="TaxCatchAll" ma:showField="CatchAllData" ma:web="4d55a116-8e6d-4652-bd29-667e6271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D6259-1F02-4CAB-B156-6062E1E0EDF8}">
  <ds:schemaRefs>
    <ds:schemaRef ds:uri="http://schemas.microsoft.com/office/2006/metadata/properties"/>
    <ds:schemaRef ds:uri="http://schemas.microsoft.com/office/infopath/2007/PartnerControls"/>
    <ds:schemaRef ds:uri="491ae7ab-1f2a-4697-923d-37f3f1b2ced1"/>
    <ds:schemaRef ds:uri="4d55a116-8e6d-4652-bd29-667e62717ebc"/>
  </ds:schemaRefs>
</ds:datastoreItem>
</file>

<file path=customXml/itemProps2.xml><?xml version="1.0" encoding="utf-8"?>
<ds:datastoreItem xmlns:ds="http://schemas.openxmlformats.org/officeDocument/2006/customXml" ds:itemID="{9B09F6C5-CF18-4F2C-961A-BE68DDAD8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ae7ab-1f2a-4697-923d-37f3f1b2ced1"/>
    <ds:schemaRef ds:uri="4d55a116-8e6d-4652-bd29-667e6271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8F0E-18F2-41F7-98FD-702EC91CD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Bloemen</dc:creator>
  <cp:keywords/>
  <dc:description/>
  <cp:lastModifiedBy>Mirjam van Lamoen</cp:lastModifiedBy>
  <cp:revision>3</cp:revision>
  <dcterms:created xsi:type="dcterms:W3CDTF">2024-10-17T13:18:00Z</dcterms:created>
  <dcterms:modified xsi:type="dcterms:W3CDTF">2024-10-17T13:19:00Z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0x010100236BD8B29BED6149AB190DDA18F36FFF</vt:lpwstr>
  </property>
  <property fmtid="{D5CDD505-2E9C-101B-9397-08002B2CF9AE}" pid="3" name="MediaServiceImageTags">
    <vt:lpwstr/>
  </property>
</Properties>
</file>